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2D6CF" w14:textId="77777777" w:rsidR="00966AEF" w:rsidRPr="0011184E" w:rsidRDefault="00966AEF" w:rsidP="00966AEF">
      <w:pPr>
        <w:pStyle w:val="lfej"/>
        <w:jc w:val="center"/>
        <w:rPr>
          <w:rFonts w:cs="Calibri"/>
        </w:rPr>
      </w:pPr>
      <w:r w:rsidRPr="0011184E">
        <w:rPr>
          <w:rFonts w:cs="Calibri"/>
          <w:noProof/>
          <w:lang w:val="hu-HU" w:eastAsia="hu-HU"/>
        </w:rPr>
        <w:drawing>
          <wp:inline distT="0" distB="0" distL="0" distR="0" wp14:anchorId="2FEEA86A" wp14:editId="71BFBD60">
            <wp:extent cx="2533650" cy="8477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77C38" w14:textId="77777777" w:rsidR="00966AEF" w:rsidRPr="0011184E" w:rsidRDefault="00966AEF" w:rsidP="00966AEF">
      <w:pPr>
        <w:pStyle w:val="lfej"/>
        <w:tabs>
          <w:tab w:val="clear" w:pos="9360"/>
        </w:tabs>
        <w:rPr>
          <w:rFonts w:cs="Calibri"/>
        </w:rPr>
      </w:pPr>
    </w:p>
    <w:p w14:paraId="293552F3" w14:textId="77777777" w:rsidR="00966AEF" w:rsidRPr="0011184E" w:rsidRDefault="00966AEF" w:rsidP="00966AEF">
      <w:pPr>
        <w:pStyle w:val="lfej"/>
        <w:tabs>
          <w:tab w:val="clear" w:pos="9360"/>
        </w:tabs>
        <w:rPr>
          <w:rFonts w:cs="Calibri"/>
          <w:sz w:val="20"/>
          <w:szCs w:val="20"/>
        </w:rPr>
      </w:pPr>
    </w:p>
    <w:p w14:paraId="7DBC0F9D" w14:textId="77777777" w:rsidR="00966AEF" w:rsidRPr="0011184E" w:rsidRDefault="00966AEF" w:rsidP="00966AEF">
      <w:pPr>
        <w:pStyle w:val="lfej"/>
        <w:tabs>
          <w:tab w:val="clear" w:pos="9360"/>
        </w:tabs>
        <w:rPr>
          <w:rFonts w:cs="Calibri"/>
        </w:rPr>
      </w:pPr>
      <w:r w:rsidRPr="0011184E">
        <w:rPr>
          <w:rFonts w:cs="Calibri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10808" wp14:editId="652DF3FE">
                <wp:simplePos x="0" y="0"/>
                <wp:positionH relativeFrom="column">
                  <wp:posOffset>-1905</wp:posOffset>
                </wp:positionH>
                <wp:positionV relativeFrom="paragraph">
                  <wp:posOffset>145415</wp:posOffset>
                </wp:positionV>
                <wp:extent cx="5555615" cy="0"/>
                <wp:effectExtent l="12700" t="13970" r="13335" b="5080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5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421413"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15pt,11.45pt" to="437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xQKAIAADgEAAAOAAAAZHJzL2Uyb0RvYy54bWysU1GO2jAQ/a/UO1j+h5AU6BIRVhWB/my7&#10;SLs9gLGdxFrHtmxDoFUP0cvsBVa9V8eGILb9qarmwxl7Zp7fzDzPbw+tRHtundCqwOlwhBFXVDOh&#10;6gJ/eVwPbjBynihGpFa8wEfu8O3i7Zt5Z3Ke6UZLxi0CEOXyzhS48d7kSeJow1vihtpwBc5K25Z4&#10;2No6YZZ0gN7KJBuNpkmnLTNWU+4cnJYnJ15E/Kri1N9XleMeyQIDNx9XG9dtWJPFnOS1JaYR9EyD&#10;/AOLlggFl16gSuIJ2lnxB1QrqNVOV35IdZvoqhKUxxqgmnT0WzUPDTE81gLNcebSJvf/YOnn/cYi&#10;wQqcYaRICyNa1UeuuEMvz8595U8vz/7nD5SFTnXG5ZCwVBsbaqUH9WDuNH1ySOllQ1TNI+PHowGY&#10;NGQkr1LCxhm4b9t90gxiyM7r2LZDZdsACQ1Bhzid42U6/OARhcMJfNN0ghHtfQnJ+0Rjnf/IdYuC&#10;UWApVGgcycn+zvlAhOR9SDhWei2kjMOXCnUFnk2ySUxwWgoWnCHM2Xq7lBbtSZBP/GJV4LkOs3qn&#10;WARrOGGrs+2JkCcbLpcq4EEpQOdsnfTxbTaarW5WN+PBOJuuBuNRWQ4+rJfjwXSdvp+U78rlsky/&#10;B2rpOG8EY1wFdr1W0/HfaeH8ak4qu6j10obkNXrsF5Dt/5F0nGUY30kIW82OG9vPGOQZg89PKej/&#10;eg/29YNf/AIAAP//AwBQSwMEFAAGAAgAAAAhAIz9rgvbAAAABwEAAA8AAABkcnMvZG93bnJldi54&#10;bWxMjs1OwzAQhO9IvIO1SFyq1iFFbQnZVAjIjQuliOs2XpKIeJ3Gbht4eow4wHF+NPPl69F26siD&#10;b50gXM0SUCyVM63UCNuXcroC5QOJoc4JI3yyh3VxfpZTZtxJnvm4CbWKI+IzQmhC6DOtfdWwJT9z&#10;PUvM3t1gKUQ51NoMdIrjttNpkiy0pVbiQ0M93zdcfWwOFsGXr7wvvybVJHmb147T/cPTIyFeXox3&#10;t6ACj+GvDD/4ER2KyLRzBzFedQjTeSwipOkNqBivltcLULtfQxe5/s9ffAMAAP//AwBQSwECLQAU&#10;AAYACAAAACEAtoM4kv4AAADhAQAAEwAAAAAAAAAAAAAAAAAAAAAAW0NvbnRlbnRfVHlwZXNdLnht&#10;bFBLAQItABQABgAIAAAAIQA4/SH/1gAAAJQBAAALAAAAAAAAAAAAAAAAAC8BAABfcmVscy8ucmVs&#10;c1BLAQItABQABgAIAAAAIQDIlgxQKAIAADgEAAAOAAAAAAAAAAAAAAAAAC4CAABkcnMvZTJvRG9j&#10;LnhtbFBLAQItABQABgAIAAAAIQCM/a4L2wAAAAcBAAAPAAAAAAAAAAAAAAAAAIIEAABkcnMvZG93&#10;bnJldi54bWxQSwUGAAAAAAQABADzAAAAigUAAAAA&#10;"/>
            </w:pict>
          </mc:Fallback>
        </mc:AlternateContent>
      </w:r>
    </w:p>
    <w:p w14:paraId="32AFE3FC" w14:textId="77777777" w:rsidR="00966AEF" w:rsidRDefault="00966AEF" w:rsidP="00CB3994">
      <w:pPr>
        <w:jc w:val="center"/>
      </w:pPr>
    </w:p>
    <w:p w14:paraId="20CA0E65" w14:textId="4BF80097" w:rsidR="008E19B5" w:rsidRDefault="009104F7" w:rsidP="00CB3994">
      <w:pPr>
        <w:jc w:val="center"/>
      </w:pPr>
      <w:r>
        <w:t xml:space="preserve">„Köszönjük, Magyarország!” – </w:t>
      </w:r>
      <w:r w:rsidR="007D4BB6">
        <w:t xml:space="preserve">Pályázati kiírás </w:t>
      </w:r>
      <w:r w:rsidR="0092665C">
        <w:t>s</w:t>
      </w:r>
      <w:r w:rsidR="005C08DB">
        <w:t>zínházművészek részére</w:t>
      </w:r>
    </w:p>
    <w:p w14:paraId="0296F5FD" w14:textId="77777777" w:rsidR="00D95DF6" w:rsidRDefault="00CB3994" w:rsidP="00A6682C">
      <w:pPr>
        <w:jc w:val="center"/>
      </w:pPr>
      <w:r>
        <w:t xml:space="preserve">(színművész, bábművész, rendező, </w:t>
      </w:r>
      <w:r w:rsidR="00F96C5E">
        <w:t>tervező</w:t>
      </w:r>
      <w:r w:rsidR="00F81EF1">
        <w:t>, ügyelő, asszisztens, súgó</w:t>
      </w:r>
      <w:r w:rsidR="007B5FFD">
        <w:t>)</w:t>
      </w:r>
    </w:p>
    <w:p w14:paraId="43CCE951" w14:textId="77777777" w:rsidR="007D4BB6" w:rsidRDefault="007D4BB6" w:rsidP="009104F7">
      <w:pPr>
        <w:jc w:val="center"/>
      </w:pPr>
    </w:p>
    <w:p w14:paraId="12CCD431" w14:textId="77777777" w:rsidR="00C42AC0" w:rsidRDefault="00DE0CF2" w:rsidP="00DE0CF2">
      <w:pPr>
        <w:jc w:val="both"/>
      </w:pPr>
      <w:r w:rsidRPr="00DE0CF2">
        <w:rPr>
          <w:b/>
          <w:bCs/>
        </w:rPr>
        <w:t>A pályázat célja:</w:t>
      </w:r>
      <w:r w:rsidR="00F257CE">
        <w:t xml:space="preserve"> </w:t>
      </w:r>
    </w:p>
    <w:p w14:paraId="271F9215" w14:textId="4A03CE8C" w:rsidR="00191372" w:rsidRDefault="00C42AC0" w:rsidP="00DE0CF2">
      <w:pPr>
        <w:jc w:val="both"/>
        <w:rPr>
          <w:rFonts w:ascii="Calibri" w:hAnsi="Calibri"/>
        </w:rPr>
      </w:pPr>
      <w:r>
        <w:t>A</w:t>
      </w:r>
      <w:r w:rsidR="00F42446" w:rsidRPr="00213335">
        <w:rPr>
          <w:rFonts w:ascii="Calibri" w:hAnsi="Calibri"/>
        </w:rPr>
        <w:t xml:space="preserve"> 40/2020 (III.11.) Korm. rendelettel </w:t>
      </w:r>
      <w:r w:rsidR="00BC466C">
        <w:rPr>
          <w:rFonts w:ascii="Calibri" w:hAnsi="Calibri"/>
        </w:rPr>
        <w:t xml:space="preserve">a </w:t>
      </w:r>
      <w:r w:rsidR="00F42446" w:rsidRPr="00213335">
        <w:rPr>
          <w:rFonts w:ascii="Calibri" w:hAnsi="Calibri"/>
        </w:rPr>
        <w:t>Magyarországon kihirdetett v</w:t>
      </w:r>
      <w:r w:rsidR="00F42446">
        <w:rPr>
          <w:rFonts w:ascii="Calibri" w:hAnsi="Calibri"/>
        </w:rPr>
        <w:t>e</w:t>
      </w:r>
      <w:r w:rsidR="00F42446" w:rsidRPr="00213335">
        <w:rPr>
          <w:rFonts w:ascii="Calibri" w:hAnsi="Calibri"/>
        </w:rPr>
        <w:t>sz</w:t>
      </w:r>
      <w:r w:rsidR="00F42446">
        <w:rPr>
          <w:rFonts w:ascii="Calibri" w:hAnsi="Calibri"/>
        </w:rPr>
        <w:t>é</w:t>
      </w:r>
      <w:r w:rsidR="00F42446" w:rsidRPr="00213335">
        <w:rPr>
          <w:rFonts w:ascii="Calibri" w:hAnsi="Calibri"/>
        </w:rPr>
        <w:t>ly</w:t>
      </w:r>
      <w:r w:rsidR="00F42446">
        <w:rPr>
          <w:rFonts w:ascii="Calibri" w:hAnsi="Calibri"/>
        </w:rPr>
        <w:t>hely</w:t>
      </w:r>
      <w:r w:rsidR="00F42446" w:rsidRPr="00213335">
        <w:rPr>
          <w:rFonts w:ascii="Calibri" w:hAnsi="Calibri"/>
        </w:rPr>
        <w:t>zetre tekintettel</w:t>
      </w:r>
      <w:r w:rsidR="00191372">
        <w:rPr>
          <w:rFonts w:ascii="Calibri" w:hAnsi="Calibri"/>
        </w:rPr>
        <w:t xml:space="preserve"> az előadóművészek számára</w:t>
      </w:r>
      <w:r w:rsidR="00F42446">
        <w:rPr>
          <w:rFonts w:ascii="Calibri" w:hAnsi="Calibri"/>
        </w:rPr>
        <w:t xml:space="preserve"> </w:t>
      </w:r>
      <w:r w:rsidR="000474BF">
        <w:rPr>
          <w:rFonts w:ascii="Calibri" w:hAnsi="Calibri"/>
        </w:rPr>
        <w:t xml:space="preserve">nem adottak </w:t>
      </w:r>
      <w:r w:rsidR="007937BC">
        <w:rPr>
          <w:rFonts w:ascii="Calibri" w:hAnsi="Calibri"/>
        </w:rPr>
        <w:t>a</w:t>
      </w:r>
      <w:r w:rsidR="00191372">
        <w:rPr>
          <w:rFonts w:ascii="Calibri" w:hAnsi="Calibri"/>
        </w:rPr>
        <w:t xml:space="preserve"> munkavégzés feltételei, melynek következményeként </w:t>
      </w:r>
      <w:r w:rsidR="00BC466C">
        <w:rPr>
          <w:rFonts w:ascii="Calibri" w:hAnsi="Calibri"/>
        </w:rPr>
        <w:t xml:space="preserve">részben vagy teljes mértékben </w:t>
      </w:r>
      <w:r w:rsidR="00191372">
        <w:rPr>
          <w:rFonts w:ascii="Calibri" w:hAnsi="Calibri"/>
        </w:rPr>
        <w:t>elesnek a megélhetésüket biztosító bevételek</w:t>
      </w:r>
      <w:r w:rsidR="00BC466C">
        <w:rPr>
          <w:rFonts w:ascii="Calibri" w:hAnsi="Calibri"/>
        </w:rPr>
        <w:t xml:space="preserve">től. </w:t>
      </w:r>
    </w:p>
    <w:p w14:paraId="0133F850" w14:textId="0F179DD0" w:rsidR="007D4BB6" w:rsidRPr="00F42446" w:rsidRDefault="00F42446" w:rsidP="0019137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 kialakult helyzetben </w:t>
      </w:r>
      <w:r w:rsidR="00191372">
        <w:rPr>
          <w:rFonts w:ascii="Calibri" w:hAnsi="Calibri"/>
        </w:rPr>
        <w:t>jelen</w:t>
      </w:r>
      <w:r>
        <w:rPr>
          <w:rFonts w:ascii="Calibri" w:hAnsi="Calibri"/>
        </w:rPr>
        <w:t xml:space="preserve"> pályázat lehetőséget kíván teremteni, hogy a pandémiás időszak elmúltával a veszélyhelyzet utáni időszakra fellépésekre, előadásokra felkészülve a pályázók kulturális szolgáltatásokat nyújtsanak. </w:t>
      </w:r>
    </w:p>
    <w:p w14:paraId="41C9CFE2" w14:textId="180DFCF2" w:rsidR="007D4BB6" w:rsidRPr="00966AEF" w:rsidRDefault="00CF61A8" w:rsidP="007937BC">
      <w:pPr>
        <w:jc w:val="both"/>
        <w:rPr>
          <w:b/>
          <w:bCs/>
        </w:rPr>
      </w:pPr>
      <w:r>
        <w:rPr>
          <w:b/>
          <w:bCs/>
        </w:rPr>
        <w:t>A r</w:t>
      </w:r>
      <w:r w:rsidR="00191372" w:rsidRPr="00966AEF">
        <w:rPr>
          <w:b/>
          <w:bCs/>
        </w:rPr>
        <w:t>endelkezésre álló keretösszeg:</w:t>
      </w:r>
    </w:p>
    <w:p w14:paraId="7638DB21" w14:textId="6BAD9538" w:rsidR="00191372" w:rsidRDefault="00191372" w:rsidP="00191372">
      <w:pPr>
        <w:pStyle w:val="Listaszerbekezds"/>
        <w:numPr>
          <w:ilvl w:val="0"/>
          <w:numId w:val="3"/>
        </w:numPr>
        <w:jc w:val="both"/>
      </w:pPr>
      <w:r>
        <w:t xml:space="preserve">színházművészek: 350.000.000 </w:t>
      </w:r>
      <w:r w:rsidR="00CF61A8">
        <w:t>Ft</w:t>
      </w:r>
    </w:p>
    <w:p w14:paraId="55F8D422" w14:textId="7D428638" w:rsidR="00380836" w:rsidRDefault="00191372" w:rsidP="009A4196">
      <w:pPr>
        <w:pStyle w:val="Listaszerbekezds"/>
        <w:numPr>
          <w:ilvl w:val="0"/>
          <w:numId w:val="3"/>
        </w:numPr>
        <w:jc w:val="both"/>
      </w:pPr>
      <w:r>
        <w:t xml:space="preserve">bábművészek: 50.000.000 </w:t>
      </w:r>
      <w:r w:rsidR="00CF61A8">
        <w:t>Ft</w:t>
      </w:r>
    </w:p>
    <w:p w14:paraId="7E3B77F9" w14:textId="0B957CE4" w:rsidR="00191372" w:rsidRDefault="00380836" w:rsidP="009104F7">
      <w:pPr>
        <w:jc w:val="both"/>
      </w:pPr>
      <w:r>
        <w:t xml:space="preserve">Az összeget </w:t>
      </w:r>
      <w:r w:rsidR="009A4196">
        <w:t>az Emberi Erőforrások Minisztériuma</w:t>
      </w:r>
      <w:r>
        <w:t xml:space="preserve"> </w:t>
      </w:r>
      <w:r w:rsidR="009A4196">
        <w:t xml:space="preserve">Előadóművészeti Többlettámogatás rendszere biztosítja. </w:t>
      </w:r>
    </w:p>
    <w:p w14:paraId="4C2C6CC8" w14:textId="00E4E91C" w:rsidR="00CF61A8" w:rsidRDefault="00CF61A8" w:rsidP="000537FC">
      <w:pPr>
        <w:jc w:val="both"/>
      </w:pPr>
      <w:r>
        <w:rPr>
          <w:b/>
          <w:bCs/>
        </w:rPr>
        <w:t>Az i</w:t>
      </w:r>
      <w:r w:rsidR="00F257CE" w:rsidRPr="00966AEF">
        <w:rPr>
          <w:b/>
          <w:bCs/>
        </w:rPr>
        <w:t>gényelhető támogatás</w:t>
      </w:r>
      <w:r w:rsidR="00F257CE">
        <w:t xml:space="preserve">: </w:t>
      </w:r>
    </w:p>
    <w:p w14:paraId="4A767661" w14:textId="68CF8613" w:rsidR="00191372" w:rsidRDefault="000537FC" w:rsidP="000537FC">
      <w:pPr>
        <w:jc w:val="both"/>
      </w:pPr>
      <w:r>
        <w:t>max</w:t>
      </w:r>
      <w:r w:rsidR="00CF61A8">
        <w:t>imum</w:t>
      </w:r>
      <w:r w:rsidR="00F257CE">
        <w:t xml:space="preserve"> 300.000 forint</w:t>
      </w:r>
      <w:r>
        <w:t>/fő</w:t>
      </w:r>
    </w:p>
    <w:p w14:paraId="05231EED" w14:textId="7C577BDD" w:rsidR="00CF61A8" w:rsidRDefault="00CF61A8" w:rsidP="00191372">
      <w:pPr>
        <w:jc w:val="both"/>
      </w:pPr>
      <w:r>
        <w:rPr>
          <w:b/>
          <w:bCs/>
        </w:rPr>
        <w:t>A t</w:t>
      </w:r>
      <w:r w:rsidR="00F257CE" w:rsidRPr="00DE0CF2">
        <w:rPr>
          <w:b/>
          <w:bCs/>
        </w:rPr>
        <w:t>ámogatás jogcíme</w:t>
      </w:r>
      <w:r w:rsidR="00F257CE">
        <w:t xml:space="preserve">: </w:t>
      </w:r>
    </w:p>
    <w:p w14:paraId="3DA848DF" w14:textId="67961EA9" w:rsidR="00F257CE" w:rsidRDefault="00F257CE" w:rsidP="00191372">
      <w:pPr>
        <w:jc w:val="both"/>
      </w:pPr>
      <w:r>
        <w:t>előadó/színház/bábművész megbízási díj</w:t>
      </w:r>
    </w:p>
    <w:p w14:paraId="7C00607C" w14:textId="77777777" w:rsidR="00191372" w:rsidRPr="00DE0CF2" w:rsidRDefault="00191372" w:rsidP="00191372">
      <w:pPr>
        <w:jc w:val="both"/>
        <w:rPr>
          <w:b/>
          <w:bCs/>
        </w:rPr>
      </w:pPr>
      <w:r w:rsidRPr="00DE0CF2">
        <w:rPr>
          <w:b/>
          <w:bCs/>
        </w:rPr>
        <w:t>A pályázat benyújtásának feltételei:</w:t>
      </w:r>
    </w:p>
    <w:p w14:paraId="35826E35" w14:textId="4337C758" w:rsidR="00F257CE" w:rsidRDefault="00F257CE" w:rsidP="00F257CE">
      <w:pPr>
        <w:pStyle w:val="Listaszerbekezds"/>
        <w:numPr>
          <w:ilvl w:val="0"/>
          <w:numId w:val="3"/>
        </w:numPr>
        <w:jc w:val="both"/>
      </w:pPr>
      <w:r>
        <w:t>az elmúlt 3 évben elsősorban színház</w:t>
      </w:r>
      <w:r w:rsidR="00CF61A8">
        <w:t>i</w:t>
      </w:r>
      <w:r>
        <w:t xml:space="preserve">/bábművészeti tevékenységből származott a </w:t>
      </w:r>
      <w:r w:rsidR="00CF61A8">
        <w:t xml:space="preserve">pályázó </w:t>
      </w:r>
      <w:r>
        <w:t>jövedelmének legalább 80%-a</w:t>
      </w:r>
      <w:r w:rsidR="00CF61A8">
        <w:t>;</w:t>
      </w:r>
    </w:p>
    <w:p w14:paraId="67CAB627" w14:textId="4DE750C3" w:rsidR="00F257CE" w:rsidRDefault="00F257CE" w:rsidP="00F257CE">
      <w:pPr>
        <w:pStyle w:val="Listaszerbekezds"/>
        <w:numPr>
          <w:ilvl w:val="0"/>
          <w:numId w:val="3"/>
        </w:numPr>
        <w:jc w:val="both"/>
      </w:pPr>
      <w:r>
        <w:t>nincs havi 90 óránál magasabb foglalkoztatási jogviszonya</w:t>
      </w:r>
      <w:r w:rsidR="00CF61A8">
        <w:t>;</w:t>
      </w:r>
    </w:p>
    <w:p w14:paraId="66BADA45" w14:textId="3E1221DB" w:rsidR="00F257CE" w:rsidRDefault="00F257CE" w:rsidP="00F257CE">
      <w:pPr>
        <w:pStyle w:val="Listaszerbekezds"/>
        <w:numPr>
          <w:ilvl w:val="0"/>
          <w:numId w:val="3"/>
        </w:numPr>
        <w:jc w:val="both"/>
      </w:pPr>
      <w:r>
        <w:t>nem részesül nyugdíjellátásban</w:t>
      </w:r>
      <w:r w:rsidR="00CF61A8">
        <w:t xml:space="preserve">; </w:t>
      </w:r>
    </w:p>
    <w:p w14:paraId="29547CAF" w14:textId="4D4A1CF8" w:rsidR="00F257CE" w:rsidRDefault="00740476" w:rsidP="00630949">
      <w:pPr>
        <w:pStyle w:val="Listaszerbekezds"/>
        <w:numPr>
          <w:ilvl w:val="0"/>
          <w:numId w:val="3"/>
        </w:numPr>
        <w:jc w:val="both"/>
      </w:pPr>
      <w:r>
        <w:t>a „Köszönjük</w:t>
      </w:r>
      <w:r w:rsidR="00CF61A8">
        <w:t>,</w:t>
      </w:r>
      <w:r>
        <w:t xml:space="preserve"> Magyarország 2020”</w:t>
      </w:r>
      <w:r w:rsidR="00630949">
        <w:t xml:space="preserve"> pályázat keretén belül más </w:t>
      </w:r>
      <w:r w:rsidR="00CF61A8">
        <w:t xml:space="preserve">művészeti </w:t>
      </w:r>
      <w:r w:rsidR="00630949">
        <w:t>területre nem nyújtott be pályázatot.</w:t>
      </w:r>
    </w:p>
    <w:p w14:paraId="343663A6" w14:textId="77777777" w:rsidR="00CF61A8" w:rsidRDefault="00F257CE" w:rsidP="00DE0CF2">
      <w:pPr>
        <w:jc w:val="both"/>
      </w:pPr>
      <w:r w:rsidRPr="00DE0CF2">
        <w:rPr>
          <w:b/>
          <w:bCs/>
        </w:rPr>
        <w:t>A pályázat megvalósításának időtartama:</w:t>
      </w:r>
      <w:r>
        <w:t xml:space="preserve"> </w:t>
      </w:r>
    </w:p>
    <w:p w14:paraId="29400377" w14:textId="58A9A04E" w:rsidR="007937BC" w:rsidRDefault="00CF61A8" w:rsidP="00DE0CF2">
      <w:pPr>
        <w:jc w:val="both"/>
      </w:pPr>
      <w:r>
        <w:t>A</w:t>
      </w:r>
      <w:r w:rsidR="00F257CE">
        <w:t xml:space="preserve"> vészhelyzet </w:t>
      </w:r>
      <w:r w:rsidR="00F42446">
        <w:t xml:space="preserve">visszavonását, a korlátozások feloldását követő </w:t>
      </w:r>
      <w:r w:rsidR="00DE0CF2">
        <w:t>9</w:t>
      </w:r>
      <w:r w:rsidR="00F42446">
        <w:t>0</w:t>
      </w:r>
      <w:r w:rsidR="007937BC">
        <w:t xml:space="preserve"> nap</w:t>
      </w:r>
      <w:r w:rsidR="00F42446">
        <w:t xml:space="preserve">, mely </w:t>
      </w:r>
      <w:r w:rsidR="00DE0CF2">
        <w:t>indokolt esetben</w:t>
      </w:r>
      <w:r w:rsidR="000537FC">
        <w:t xml:space="preserve"> </w:t>
      </w:r>
      <w:r w:rsidR="007937BC">
        <w:t>meghosszabbítható.</w:t>
      </w:r>
    </w:p>
    <w:p w14:paraId="17D1C76C" w14:textId="77777777" w:rsidR="00DA3632" w:rsidRPr="00DE0CF2" w:rsidRDefault="00630949" w:rsidP="00630949">
      <w:pPr>
        <w:jc w:val="both"/>
        <w:rPr>
          <w:b/>
          <w:bCs/>
        </w:rPr>
      </w:pPr>
      <w:r w:rsidRPr="00DE0CF2">
        <w:rPr>
          <w:b/>
          <w:bCs/>
        </w:rPr>
        <w:t>A pályázathoz szükséges dokumentumok:</w:t>
      </w:r>
    </w:p>
    <w:p w14:paraId="65DC2FE2" w14:textId="77777777" w:rsidR="00DA3632" w:rsidRDefault="00DA3632" w:rsidP="001C5136">
      <w:pPr>
        <w:pStyle w:val="Listaszerbekezds"/>
        <w:numPr>
          <w:ilvl w:val="0"/>
          <w:numId w:val="1"/>
        </w:numPr>
        <w:jc w:val="both"/>
      </w:pPr>
      <w:r>
        <w:t>Pályázati adatlap</w:t>
      </w:r>
      <w:r w:rsidR="00630949">
        <w:t>, mely letölthet</w:t>
      </w:r>
      <w:r w:rsidR="001C5136">
        <w:t>ő</w:t>
      </w:r>
      <w:r w:rsidR="00630949">
        <w:t xml:space="preserve"> a </w:t>
      </w:r>
      <w:hyperlink r:id="rId6" w:history="1">
        <w:r w:rsidR="00630949" w:rsidRPr="0083752C">
          <w:rPr>
            <w:rStyle w:val="Hiperhivatkozs"/>
          </w:rPr>
          <w:t>www.nemzetiszinhaz.hu</w:t>
        </w:r>
      </w:hyperlink>
      <w:r w:rsidR="00630949">
        <w:t xml:space="preserve"> oldalról </w:t>
      </w:r>
    </w:p>
    <w:p w14:paraId="4B25CD0A" w14:textId="7E77B0B1" w:rsidR="00DA3632" w:rsidRDefault="00DA3632" w:rsidP="00DA3632">
      <w:pPr>
        <w:pStyle w:val="Listaszerbekezds"/>
        <w:numPr>
          <w:ilvl w:val="0"/>
          <w:numId w:val="1"/>
        </w:numPr>
        <w:jc w:val="both"/>
      </w:pPr>
      <w:r>
        <w:t>Szakmai önél</w:t>
      </w:r>
      <w:r w:rsidR="001C5136">
        <w:t>e</w:t>
      </w:r>
      <w:r>
        <w:t>trajz</w:t>
      </w:r>
      <w:r w:rsidR="00630949">
        <w:t>, max</w:t>
      </w:r>
      <w:r w:rsidR="006F1ECE">
        <w:t>imum</w:t>
      </w:r>
      <w:r w:rsidR="00630949">
        <w:t xml:space="preserve"> 2 oldal</w:t>
      </w:r>
      <w:r w:rsidR="00812EF8">
        <w:t>ban</w:t>
      </w:r>
    </w:p>
    <w:p w14:paraId="0437CD9B" w14:textId="50C266C4" w:rsidR="00DA3632" w:rsidRDefault="001C5136" w:rsidP="000537FC">
      <w:pPr>
        <w:pStyle w:val="Listaszerbekezds"/>
        <w:numPr>
          <w:ilvl w:val="0"/>
          <w:numId w:val="1"/>
        </w:numPr>
        <w:jc w:val="both"/>
      </w:pPr>
      <w:r>
        <w:t xml:space="preserve">A vállalt </w:t>
      </w:r>
      <w:r w:rsidR="00DA3632">
        <w:t>előadóművészeti program, szolgáltatás tervezete</w:t>
      </w:r>
      <w:r>
        <w:t xml:space="preserve"> és alkalmak száma, max</w:t>
      </w:r>
      <w:r w:rsidR="00AE6757">
        <w:t>imum</w:t>
      </w:r>
      <w:r>
        <w:t xml:space="preserve"> </w:t>
      </w:r>
      <w:r w:rsidR="000537FC">
        <w:t>1</w:t>
      </w:r>
      <w:r>
        <w:t xml:space="preserve"> oldal</w:t>
      </w:r>
      <w:r w:rsidR="00AE6757">
        <w:t>ban</w:t>
      </w:r>
    </w:p>
    <w:p w14:paraId="10757F1E" w14:textId="4CED5FC5" w:rsidR="00CD6DF7" w:rsidRDefault="00FD1A21" w:rsidP="00CB3994">
      <w:pPr>
        <w:jc w:val="both"/>
      </w:pPr>
      <w:r>
        <w:rPr>
          <w:b/>
          <w:bCs/>
        </w:rPr>
        <w:lastRenderedPageBreak/>
        <w:t>Az e</w:t>
      </w:r>
      <w:r w:rsidR="00DA3632" w:rsidRPr="00B641D3">
        <w:rPr>
          <w:b/>
          <w:bCs/>
        </w:rPr>
        <w:t>lbírálás</w:t>
      </w:r>
      <w:r w:rsidR="00671C9D" w:rsidRPr="00B641D3">
        <w:rPr>
          <w:b/>
          <w:bCs/>
        </w:rPr>
        <w:t xml:space="preserve"> és megvalósítás</w:t>
      </w:r>
      <w:r w:rsidR="00DA3632" w:rsidRPr="00B641D3">
        <w:rPr>
          <w:b/>
          <w:bCs/>
        </w:rPr>
        <w:t xml:space="preserve"> folyamata:</w:t>
      </w:r>
      <w:r w:rsidR="00DA3632">
        <w:t xml:space="preserve"> </w:t>
      </w:r>
    </w:p>
    <w:p w14:paraId="6BD76608" w14:textId="5FD65B72" w:rsidR="009A4196" w:rsidRDefault="00CD6DF7" w:rsidP="00CB3994">
      <w:pPr>
        <w:jc w:val="both"/>
      </w:pPr>
      <w:r>
        <w:t>A</w:t>
      </w:r>
      <w:r w:rsidR="00DA3632">
        <w:t xml:space="preserve"> benyújtott pályázatokat </w:t>
      </w:r>
      <w:r w:rsidR="00627751">
        <w:t xml:space="preserve">a Nemzeti </w:t>
      </w:r>
      <w:r w:rsidR="00CB3994">
        <w:t xml:space="preserve">Színház Nonprofit Zrt. által felkért bizottság bírálja el, rangsorolja, </w:t>
      </w:r>
      <w:r w:rsidR="007A659D">
        <w:t xml:space="preserve">és eszerint </w:t>
      </w:r>
      <w:r w:rsidR="009A4196">
        <w:t>meg</w:t>
      </w:r>
      <w:r w:rsidR="00CB3994">
        <w:t xml:space="preserve">kezdődnek </w:t>
      </w:r>
      <w:r w:rsidR="009A4196">
        <w:t xml:space="preserve">a szerződéskötések. A kifizetés két részletben történik: </w:t>
      </w:r>
      <w:r w:rsidR="00190F7B">
        <w:t xml:space="preserve">az összeg </w:t>
      </w:r>
      <w:r w:rsidR="009A4196">
        <w:t>80%</w:t>
      </w:r>
      <w:r w:rsidR="00190F7B">
        <w:t>-a</w:t>
      </w:r>
      <w:r w:rsidR="009A4196">
        <w:t xml:space="preserve"> </w:t>
      </w:r>
      <w:proofErr w:type="spellStart"/>
      <w:r w:rsidR="008A1459">
        <w:t>a</w:t>
      </w:r>
      <w:proofErr w:type="spellEnd"/>
      <w:r w:rsidR="008A1459">
        <w:t xml:space="preserve"> </w:t>
      </w:r>
      <w:r w:rsidR="009A4196">
        <w:t>szerződés aláírását követően, 20%</w:t>
      </w:r>
      <w:r w:rsidR="008A1459">
        <w:t>-a</w:t>
      </w:r>
      <w:r w:rsidR="009A4196">
        <w:t xml:space="preserve"> az utolsó vállalt alkalom megtartását követően</w:t>
      </w:r>
      <w:r w:rsidR="00321832">
        <w:t xml:space="preserve"> kerül kifizetésre</w:t>
      </w:r>
      <w:r w:rsidR="009A4196">
        <w:t>, melynek feltétele az OSZMI által kiállított teljesítésigazolás.</w:t>
      </w:r>
    </w:p>
    <w:p w14:paraId="41723FFC" w14:textId="77777777" w:rsidR="001F338A" w:rsidRPr="009104F7" w:rsidRDefault="001F338A" w:rsidP="00CB3994">
      <w:pPr>
        <w:jc w:val="both"/>
        <w:rPr>
          <w:b/>
          <w:bCs/>
        </w:rPr>
      </w:pPr>
      <w:r w:rsidRPr="009104F7">
        <w:rPr>
          <w:b/>
          <w:bCs/>
        </w:rPr>
        <w:t>A bizottság tagjai:</w:t>
      </w:r>
    </w:p>
    <w:p w14:paraId="5D16A499" w14:textId="77777777" w:rsidR="00D81570" w:rsidRDefault="00D81570" w:rsidP="009A7BF3">
      <w:pPr>
        <w:spacing w:after="0"/>
        <w:contextualSpacing/>
        <w:jc w:val="both"/>
      </w:pPr>
      <w:r>
        <w:t>Dió Zoltán</w:t>
      </w:r>
    </w:p>
    <w:p w14:paraId="48B55E1E" w14:textId="77777777" w:rsidR="00D81570" w:rsidRDefault="00D81570" w:rsidP="009A7BF3">
      <w:pPr>
        <w:spacing w:after="0"/>
        <w:contextualSpacing/>
        <w:jc w:val="both"/>
      </w:pPr>
      <w:r>
        <w:t>Horányi László</w:t>
      </w:r>
    </w:p>
    <w:p w14:paraId="70E88B3F" w14:textId="59484DF4" w:rsidR="00D81570" w:rsidRDefault="00D81570" w:rsidP="009A7BF3">
      <w:pPr>
        <w:spacing w:after="0"/>
        <w:contextualSpacing/>
        <w:jc w:val="both"/>
      </w:pPr>
      <w:proofErr w:type="spellStart"/>
      <w:r>
        <w:t>Oberfrank</w:t>
      </w:r>
      <w:proofErr w:type="spellEnd"/>
      <w:r>
        <w:t xml:space="preserve"> Pál</w:t>
      </w:r>
    </w:p>
    <w:p w14:paraId="45E37277" w14:textId="4EF874E8" w:rsidR="002B00FE" w:rsidRDefault="002B00FE" w:rsidP="009A7BF3">
      <w:pPr>
        <w:spacing w:after="0"/>
        <w:contextualSpacing/>
        <w:jc w:val="both"/>
      </w:pPr>
      <w:r>
        <w:t>Rozgonyi-Kulcsár Viktória</w:t>
      </w:r>
    </w:p>
    <w:p w14:paraId="2432F4BD" w14:textId="77777777" w:rsidR="00D81570" w:rsidRDefault="00D81570" w:rsidP="009A7BF3">
      <w:pPr>
        <w:spacing w:after="0"/>
        <w:contextualSpacing/>
        <w:jc w:val="both"/>
      </w:pPr>
      <w:r>
        <w:t>Szabó Ágnes</w:t>
      </w:r>
    </w:p>
    <w:p w14:paraId="51E3AC15" w14:textId="77777777" w:rsidR="00D81570" w:rsidRDefault="00D81570" w:rsidP="009A7BF3">
      <w:pPr>
        <w:spacing w:after="0"/>
        <w:contextualSpacing/>
        <w:jc w:val="both"/>
      </w:pPr>
      <w:r>
        <w:t>Szász Zsolt</w:t>
      </w:r>
    </w:p>
    <w:p w14:paraId="264D8F07" w14:textId="77777777" w:rsidR="00D81570" w:rsidRDefault="00D81570" w:rsidP="009A7BF3">
      <w:pPr>
        <w:spacing w:after="0"/>
        <w:contextualSpacing/>
        <w:jc w:val="both"/>
      </w:pPr>
      <w:r>
        <w:t>Szögi Csaba</w:t>
      </w:r>
    </w:p>
    <w:p w14:paraId="1E7EE6CE" w14:textId="77777777" w:rsidR="009A7BF3" w:rsidRDefault="009A7BF3" w:rsidP="009A7BF3">
      <w:pPr>
        <w:spacing w:after="0"/>
        <w:contextualSpacing/>
        <w:jc w:val="both"/>
      </w:pPr>
    </w:p>
    <w:p w14:paraId="4A75EC87" w14:textId="77777777" w:rsidR="003E6D94" w:rsidRDefault="009A4196" w:rsidP="00933798">
      <w:pPr>
        <w:jc w:val="both"/>
      </w:pPr>
      <w:r w:rsidRPr="00A6682C">
        <w:rPr>
          <w:b/>
          <w:bCs/>
        </w:rPr>
        <w:t>A programok</w:t>
      </w:r>
      <w:r w:rsidR="00671C9D" w:rsidRPr="00A6682C">
        <w:rPr>
          <w:b/>
          <w:bCs/>
        </w:rPr>
        <w:t>:</w:t>
      </w:r>
      <w:r w:rsidR="00671C9D">
        <w:t xml:space="preserve"> </w:t>
      </w:r>
    </w:p>
    <w:p w14:paraId="056929D5" w14:textId="4DC180EA" w:rsidR="00671C9D" w:rsidRDefault="003E6D94" w:rsidP="00933798">
      <w:pPr>
        <w:jc w:val="both"/>
      </w:pPr>
      <w:r>
        <w:t>F</w:t>
      </w:r>
      <w:r w:rsidR="00964C65">
        <w:t>ontos</w:t>
      </w:r>
      <w:r w:rsidR="00671C9D">
        <w:t xml:space="preserve"> szempont, hogy Magyarország minden </w:t>
      </w:r>
      <w:r w:rsidR="004E2037">
        <w:t xml:space="preserve">szegletébe </w:t>
      </w:r>
      <w:r w:rsidR="00671C9D">
        <w:t>eljuthassanak</w:t>
      </w:r>
      <w:r w:rsidR="009A4196">
        <w:t xml:space="preserve"> </w:t>
      </w:r>
      <w:r w:rsidR="00671C9D">
        <w:t>programok</w:t>
      </w:r>
      <w:r w:rsidR="004E2037">
        <w:t>,</w:t>
      </w:r>
      <w:r w:rsidR="00671C9D">
        <w:t xml:space="preserve"> és elsősorban vidéki </w:t>
      </w:r>
      <w:r w:rsidR="00964C65">
        <w:t xml:space="preserve">helyszíneken, kultúrházakban, könyvtárakban, </w:t>
      </w:r>
      <w:r w:rsidR="00933798">
        <w:t xml:space="preserve">iskolákban, </w:t>
      </w:r>
      <w:r w:rsidR="00964C65">
        <w:t xml:space="preserve">befogadóhelyeken a helyi szervezetek </w:t>
      </w:r>
      <w:r w:rsidR="00F845B0">
        <w:t>meghívására és</w:t>
      </w:r>
      <w:r w:rsidR="00964C65">
        <w:t xml:space="preserve"> szervezésében valósuljanak meg. Ennek koordinálásában segítséget nyújt az OSZMI</w:t>
      </w:r>
      <w:r w:rsidR="004E2037">
        <w:t xml:space="preserve"> (</w:t>
      </w:r>
      <w:r w:rsidR="00964C65" w:rsidRPr="00964C65">
        <w:t>Országos Színháztörténeti Múzeum és Intézet</w:t>
      </w:r>
      <w:r w:rsidR="004E2037">
        <w:t>)</w:t>
      </w:r>
      <w:r w:rsidR="00964C65">
        <w:t xml:space="preserve">. A helyszínek változatos technikai adottságai miatt </w:t>
      </w:r>
      <w:r w:rsidR="00671C9D">
        <w:t>nagy hangsúlyt kap</w:t>
      </w:r>
      <w:r w:rsidR="00964C65">
        <w:t xml:space="preserve"> a programok kialakítása és létrehozása </w:t>
      </w:r>
      <w:r w:rsidR="00F845B0">
        <w:t>kapcsán</w:t>
      </w:r>
      <w:r w:rsidR="00671C9D">
        <w:t xml:space="preserve"> az előadóművészek kreativitása </w:t>
      </w:r>
      <w:bookmarkStart w:id="0" w:name="_Hlk39398588"/>
      <w:r w:rsidR="004E2037">
        <w:t xml:space="preserve">az </w:t>
      </w:r>
      <w:r w:rsidR="00964C65">
        <w:t>egyedi helyzetek</w:t>
      </w:r>
      <w:r w:rsidR="004E2037">
        <w:t xml:space="preserve"> </w:t>
      </w:r>
      <w:r w:rsidR="00526926">
        <w:t>kezelésé</w:t>
      </w:r>
      <w:r w:rsidR="006F1B04">
        <w:t>ben</w:t>
      </w:r>
      <w:r w:rsidR="00526926">
        <w:t xml:space="preserve"> nyújtott </w:t>
      </w:r>
      <w:r w:rsidR="00964C65">
        <w:t>egyedi jó megoldások kialakítás</w:t>
      </w:r>
      <w:r w:rsidR="004E2037">
        <w:t>a révén</w:t>
      </w:r>
      <w:r w:rsidR="00964C65">
        <w:t>.</w:t>
      </w:r>
      <w:r w:rsidR="00D3101D">
        <w:t xml:space="preserve"> </w:t>
      </w:r>
      <w:bookmarkEnd w:id="0"/>
    </w:p>
    <w:p w14:paraId="2E767E50" w14:textId="77777777" w:rsidR="00933798" w:rsidRDefault="00933798" w:rsidP="00933798">
      <w:pPr>
        <w:jc w:val="both"/>
      </w:pPr>
      <w:r>
        <w:t>A vállalható programok és a hozzá kapcsolódó díj összege</w:t>
      </w:r>
      <w:r w:rsidR="005525A4">
        <w:t>/alkalom</w:t>
      </w:r>
      <w:r w:rsidR="008C12F9">
        <w:t xml:space="preserve"> – előadó és bábművészek számára</w:t>
      </w:r>
      <w:r>
        <w:t>:</w:t>
      </w:r>
    </w:p>
    <w:p w14:paraId="12D883CE" w14:textId="30D2EC2B" w:rsidR="00933798" w:rsidRDefault="00933798" w:rsidP="00933798">
      <w:pPr>
        <w:pStyle w:val="Listaszerbekezds"/>
        <w:numPr>
          <w:ilvl w:val="0"/>
          <w:numId w:val="3"/>
        </w:numPr>
        <w:jc w:val="both"/>
      </w:pPr>
      <w:r>
        <w:t>önálló</w:t>
      </w:r>
      <w:r w:rsidR="005525A4">
        <w:t xml:space="preserve"> irodalmi</w:t>
      </w:r>
      <w:r>
        <w:t xml:space="preserve"> estek – 150.</w:t>
      </w:r>
      <w:r w:rsidR="005525A4">
        <w:t xml:space="preserve">000 </w:t>
      </w:r>
      <w:r w:rsidR="009E3BFE">
        <w:t xml:space="preserve">Ft; </w:t>
      </w:r>
    </w:p>
    <w:p w14:paraId="174526EB" w14:textId="26BB0C7B" w:rsidR="00933798" w:rsidRDefault="00933798" w:rsidP="00490EA2">
      <w:pPr>
        <w:pStyle w:val="Listaszerbekezds"/>
        <w:numPr>
          <w:ilvl w:val="0"/>
          <w:numId w:val="3"/>
        </w:numPr>
        <w:jc w:val="both"/>
      </w:pPr>
      <w:r>
        <w:t xml:space="preserve">rendhagyó irodalomórák - </w:t>
      </w:r>
      <w:r w:rsidR="00490EA2">
        <w:t>6</w:t>
      </w:r>
      <w:r w:rsidR="005525A4">
        <w:t xml:space="preserve">0.000 </w:t>
      </w:r>
      <w:r w:rsidR="009E3BFE">
        <w:t xml:space="preserve">Ft; </w:t>
      </w:r>
    </w:p>
    <w:p w14:paraId="52F2B7DF" w14:textId="0EA73D33" w:rsidR="005525A4" w:rsidRDefault="005525A4" w:rsidP="005525A4">
      <w:pPr>
        <w:pStyle w:val="Listaszerbekezds"/>
        <w:numPr>
          <w:ilvl w:val="0"/>
          <w:numId w:val="3"/>
        </w:numPr>
        <w:jc w:val="both"/>
      </w:pPr>
      <w:r>
        <w:t xml:space="preserve">részvétel a kulturális </w:t>
      </w:r>
      <w:proofErr w:type="spellStart"/>
      <w:r>
        <w:t>újraindulás</w:t>
      </w:r>
      <w:proofErr w:type="spellEnd"/>
      <w:r>
        <w:t xml:space="preserve"> kapcsán megszervezett koncertsorozatban - </w:t>
      </w:r>
      <w:r w:rsidR="00490EA2">
        <w:t>6</w:t>
      </w:r>
      <w:r>
        <w:t xml:space="preserve">0.000 </w:t>
      </w:r>
      <w:r w:rsidR="009E3BFE">
        <w:t xml:space="preserve">Ft; </w:t>
      </w:r>
    </w:p>
    <w:p w14:paraId="4484D02F" w14:textId="74DE3DC1" w:rsidR="005525A4" w:rsidRDefault="00490EA2" w:rsidP="005525A4">
      <w:pPr>
        <w:pStyle w:val="Listaszerbekezds"/>
        <w:numPr>
          <w:ilvl w:val="0"/>
          <w:numId w:val="3"/>
        </w:numPr>
        <w:jc w:val="both"/>
      </w:pPr>
      <w:r>
        <w:t>állami, helyi ünnepek alkalmával szervezett fellépés (szavalat, énekszám stb</w:t>
      </w:r>
      <w:r w:rsidR="00870B0E">
        <w:t>.</w:t>
      </w:r>
      <w:r>
        <w:t xml:space="preserve">) - 60.000 </w:t>
      </w:r>
      <w:r w:rsidR="009E3BFE">
        <w:t xml:space="preserve"> Ft. </w:t>
      </w:r>
    </w:p>
    <w:p w14:paraId="363383AD" w14:textId="77777777" w:rsidR="008C12F9" w:rsidRDefault="008C12F9" w:rsidP="00A6682C">
      <w:pPr>
        <w:jc w:val="both"/>
      </w:pPr>
      <w:r>
        <w:t>A vállalható programok és a hozzá kapcsolódó díj összege/</w:t>
      </w:r>
      <w:r w:rsidR="00386FDA">
        <w:t>forgatókönyv</w:t>
      </w:r>
      <w:r>
        <w:t xml:space="preserve"> – rendező számára:</w:t>
      </w:r>
    </w:p>
    <w:p w14:paraId="714F4D33" w14:textId="08E2ED32" w:rsidR="008C12F9" w:rsidRDefault="00B11039" w:rsidP="00B11039">
      <w:pPr>
        <w:pStyle w:val="Listaszerbekezds"/>
        <w:numPr>
          <w:ilvl w:val="0"/>
          <w:numId w:val="3"/>
        </w:numPr>
        <w:jc w:val="both"/>
      </w:pPr>
      <w:r>
        <w:t>iskolák, művelődési házak számára történelmi események, neves s</w:t>
      </w:r>
      <w:bookmarkStart w:id="1" w:name="_GoBack"/>
      <w:bookmarkEnd w:id="1"/>
      <w:r>
        <w:t xml:space="preserve">zemélyek évfordulói kapcsán létrehozott irodalmi forgatókönyvek összeállítása – 150.000 </w:t>
      </w:r>
      <w:r w:rsidR="003E034C">
        <w:t>Ft;</w:t>
      </w:r>
    </w:p>
    <w:p w14:paraId="0A519711" w14:textId="489293FB" w:rsidR="00386FDA" w:rsidRDefault="00386FDA" w:rsidP="00386FDA">
      <w:pPr>
        <w:jc w:val="both"/>
      </w:pPr>
      <w:r>
        <w:t xml:space="preserve">A tervezett koncertsorozattal kapcsolatos rendezői, tervezői feladatok elvégzése – 300.000 </w:t>
      </w:r>
      <w:r w:rsidR="003E034C">
        <w:t xml:space="preserve">Ft; </w:t>
      </w:r>
    </w:p>
    <w:p w14:paraId="771D0C43" w14:textId="5311C301" w:rsidR="00F14E56" w:rsidRDefault="00F14E56" w:rsidP="00F14E56">
      <w:pPr>
        <w:jc w:val="both"/>
      </w:pPr>
      <w:r>
        <w:t xml:space="preserve">A tervezett </w:t>
      </w:r>
      <w:proofErr w:type="gramStart"/>
      <w:r>
        <w:t>koncert</w:t>
      </w:r>
      <w:proofErr w:type="gramEnd"/>
      <w:r>
        <w:t>sorozattal kapcsolatos ügyelői,</w:t>
      </w:r>
      <w:r w:rsidR="00F81EF1">
        <w:t xml:space="preserve"> súgói,</w:t>
      </w:r>
      <w:r>
        <w:t xml:space="preserve"> asszisztensi feladatok – </w:t>
      </w:r>
      <w:r w:rsidR="00767EE6">
        <w:t>5</w:t>
      </w:r>
      <w:r>
        <w:t xml:space="preserve">0.000 </w:t>
      </w:r>
      <w:r w:rsidR="003E034C">
        <w:t>Ft</w:t>
      </w:r>
      <w:r>
        <w:t xml:space="preserve">. </w:t>
      </w:r>
    </w:p>
    <w:p w14:paraId="49255A23" w14:textId="77777777" w:rsidR="00490EA2" w:rsidRDefault="00490EA2" w:rsidP="00A6682C">
      <w:pPr>
        <w:jc w:val="both"/>
      </w:pPr>
      <w:r>
        <w:t xml:space="preserve">Az </w:t>
      </w:r>
      <w:r w:rsidR="00386FDA">
        <w:t xml:space="preserve">összeg tartalmazza a </w:t>
      </w:r>
      <w:r w:rsidR="00A6682C">
        <w:t>megbízással</w:t>
      </w:r>
      <w:r>
        <w:t xml:space="preserve"> felmerülő valamennyi költséget.</w:t>
      </w:r>
    </w:p>
    <w:p w14:paraId="0A292112" w14:textId="18A535D6" w:rsidR="006E1FE8" w:rsidRPr="006E1FE8" w:rsidRDefault="006E1FE8" w:rsidP="00A6682C">
      <w:pPr>
        <w:jc w:val="both"/>
        <w:rPr>
          <w:b/>
          <w:bCs/>
        </w:rPr>
      </w:pPr>
      <w:r w:rsidRPr="006E1FE8">
        <w:t>A több résztvevős programok esetében</w:t>
      </w:r>
      <w:r w:rsidRPr="006E1FE8">
        <w:t xml:space="preserve"> (</w:t>
      </w:r>
      <w:proofErr w:type="spellStart"/>
      <w:r w:rsidRPr="006E1FE8">
        <w:t>max</w:t>
      </w:r>
      <w:proofErr w:type="spellEnd"/>
      <w:r w:rsidRPr="006E1FE8">
        <w:t>. 8 fő)</w:t>
      </w:r>
      <w:r w:rsidRPr="006E1FE8">
        <w:t xml:space="preserve"> minden személy önállóan pályázik, és programtervében jelölje meg az együttműködésben résztvevő személyeket.</w:t>
      </w:r>
    </w:p>
    <w:p w14:paraId="38FFD1AC" w14:textId="311B94D3" w:rsidR="00821E19" w:rsidRPr="00821E19" w:rsidRDefault="00821E19" w:rsidP="00A6682C">
      <w:pPr>
        <w:jc w:val="both"/>
        <w:rPr>
          <w:b/>
          <w:bCs/>
        </w:rPr>
      </w:pPr>
      <w:r w:rsidRPr="00821E19">
        <w:rPr>
          <w:b/>
          <w:bCs/>
        </w:rPr>
        <w:t>Érvénytelen a pályázat, ha:</w:t>
      </w:r>
    </w:p>
    <w:p w14:paraId="491B8EF9" w14:textId="588F7F04" w:rsidR="00821E19" w:rsidRDefault="00821E19" w:rsidP="00821E19">
      <w:pPr>
        <w:pStyle w:val="Listaszerbekezds"/>
        <w:numPr>
          <w:ilvl w:val="0"/>
          <w:numId w:val="3"/>
        </w:numPr>
        <w:jc w:val="both"/>
      </w:pPr>
      <w:r>
        <w:t>a pályázati feltételeknek nem felel meg</w:t>
      </w:r>
      <w:r w:rsidR="003E034C">
        <w:t>;</w:t>
      </w:r>
    </w:p>
    <w:p w14:paraId="4148B7FB" w14:textId="14089492" w:rsidR="00821E19" w:rsidRDefault="00821E19" w:rsidP="00821E19">
      <w:pPr>
        <w:pStyle w:val="Listaszerbekezds"/>
        <w:numPr>
          <w:ilvl w:val="0"/>
          <w:numId w:val="3"/>
        </w:numPr>
        <w:jc w:val="both"/>
      </w:pPr>
      <w:r>
        <w:t>az adatlap hiányos vagy a valóságnak nem megfelelő adatot tartalmaz</w:t>
      </w:r>
      <w:r w:rsidR="003E034C">
        <w:t>;</w:t>
      </w:r>
    </w:p>
    <w:p w14:paraId="1DC6E3A4" w14:textId="77777777" w:rsidR="00821E19" w:rsidRDefault="00821E19" w:rsidP="00821E19">
      <w:pPr>
        <w:pStyle w:val="Listaszerbekezds"/>
        <w:numPr>
          <w:ilvl w:val="0"/>
          <w:numId w:val="3"/>
        </w:numPr>
        <w:jc w:val="both"/>
      </w:pPr>
      <w:r>
        <w:t>határidőn túl történik a benyújtása.</w:t>
      </w:r>
    </w:p>
    <w:p w14:paraId="28AF5109" w14:textId="77777777" w:rsidR="003E034C" w:rsidRDefault="00F460FD" w:rsidP="00B641D3">
      <w:pPr>
        <w:jc w:val="both"/>
      </w:pPr>
      <w:r w:rsidRPr="00B641D3">
        <w:rPr>
          <w:b/>
          <w:bCs/>
        </w:rPr>
        <w:t>A pályázat beadásának határideje:</w:t>
      </w:r>
      <w:r>
        <w:t xml:space="preserve"> </w:t>
      </w:r>
    </w:p>
    <w:p w14:paraId="7217BAAE" w14:textId="21FE026A" w:rsidR="00386FDA" w:rsidRDefault="00F460FD" w:rsidP="00B641D3">
      <w:pPr>
        <w:jc w:val="both"/>
      </w:pPr>
      <w:r>
        <w:t>2020.05.1</w:t>
      </w:r>
      <w:r w:rsidR="00B641D3">
        <w:t>8, 10.00 óra.</w:t>
      </w:r>
    </w:p>
    <w:p w14:paraId="2A40020E" w14:textId="77777777" w:rsidR="003E034C" w:rsidRDefault="00F460FD" w:rsidP="00A6682C">
      <w:pPr>
        <w:jc w:val="both"/>
      </w:pPr>
      <w:r w:rsidRPr="00B641D3">
        <w:rPr>
          <w:b/>
          <w:bCs/>
        </w:rPr>
        <w:t>A pályázat beadásának módja:</w:t>
      </w:r>
      <w:r>
        <w:t xml:space="preserve"> </w:t>
      </w:r>
    </w:p>
    <w:p w14:paraId="13619695" w14:textId="07B88E68" w:rsidR="00A6682C" w:rsidRDefault="00F460FD" w:rsidP="00A6682C">
      <w:pPr>
        <w:jc w:val="both"/>
      </w:pPr>
      <w:r>
        <w:t>kizárólag elektroniku</w:t>
      </w:r>
      <w:r w:rsidR="003E034C">
        <w:t>s úton</w:t>
      </w:r>
      <w:r>
        <w:t xml:space="preserve"> a </w:t>
      </w:r>
      <w:hyperlink r:id="rId7" w:history="1">
        <w:r w:rsidRPr="0083752C">
          <w:rPr>
            <w:rStyle w:val="Hiperhivatkozs"/>
          </w:rPr>
          <w:t>palyazat@nemzetiszinhaz.hu</w:t>
        </w:r>
      </w:hyperlink>
      <w:r>
        <w:t xml:space="preserve"> e</w:t>
      </w:r>
      <w:r w:rsidR="00FC3C28">
        <w:t>-</w:t>
      </w:r>
      <w:r>
        <w:t>mail</w:t>
      </w:r>
      <w:r w:rsidR="00FC3C28">
        <w:t>-</w:t>
      </w:r>
      <w:r>
        <w:t>cím</w:t>
      </w:r>
      <w:r w:rsidR="003E034C">
        <w:t>en</w:t>
      </w:r>
      <w:r>
        <w:t>.</w:t>
      </w:r>
      <w:r w:rsidR="00A6682C" w:rsidRPr="00A6682C">
        <w:t xml:space="preserve"> </w:t>
      </w:r>
    </w:p>
    <w:p w14:paraId="63D609B0" w14:textId="77777777" w:rsidR="008607B5" w:rsidRDefault="00A6682C" w:rsidP="00A6682C">
      <w:pPr>
        <w:jc w:val="both"/>
      </w:pPr>
      <w:r w:rsidRPr="00A6682C">
        <w:rPr>
          <w:b/>
          <w:bCs/>
        </w:rPr>
        <w:t>A pályázatok elbírálása</w:t>
      </w:r>
      <w:r w:rsidR="008607B5">
        <w:rPr>
          <w:b/>
          <w:bCs/>
        </w:rPr>
        <w:t>:</w:t>
      </w:r>
      <w:r>
        <w:t xml:space="preserve"> </w:t>
      </w:r>
    </w:p>
    <w:p w14:paraId="5641A89E" w14:textId="7EBFDE43" w:rsidR="00F460FD" w:rsidRDefault="00A6682C" w:rsidP="00E934E8">
      <w:pPr>
        <w:jc w:val="both"/>
      </w:pPr>
      <w:r>
        <w:lastRenderedPageBreak/>
        <w:t>folyamatos a keretösszeg mértékéig. A pályázók a döntésről 5 napon belül e-mail útján értesítést kapnak. A döntés ellen jogorvoslatnak helye nincs.</w:t>
      </w:r>
    </w:p>
    <w:sectPr w:rsidR="00F460FD" w:rsidSect="00CC603B">
      <w:pgSz w:w="11906" w:h="16838"/>
      <w:pgMar w:top="426" w:right="1416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928D6" w16cex:dateUtc="2020-05-03T09:26:00Z"/>
  <w16cex:commentExtensible w16cex:durableId="22592980" w16cex:dateUtc="2020-05-03T09:29:00Z"/>
  <w16cex:commentExtensible w16cex:durableId="22592AD3" w16cex:dateUtc="2020-05-03T09:3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6108"/>
    <w:multiLevelType w:val="hybridMultilevel"/>
    <w:tmpl w:val="9752D488"/>
    <w:lvl w:ilvl="0" w:tplc="B4107BA2">
      <w:start w:val="18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821A21"/>
    <w:multiLevelType w:val="hybridMultilevel"/>
    <w:tmpl w:val="9184ED4C"/>
    <w:lvl w:ilvl="0" w:tplc="24727DC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6FA6DEA"/>
    <w:multiLevelType w:val="hybridMultilevel"/>
    <w:tmpl w:val="159A1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B6"/>
    <w:rsid w:val="000474BF"/>
    <w:rsid w:val="000537FC"/>
    <w:rsid w:val="00075420"/>
    <w:rsid w:val="00190F7B"/>
    <w:rsid w:val="00191372"/>
    <w:rsid w:val="001C5136"/>
    <w:rsid w:val="001F338A"/>
    <w:rsid w:val="002B00FE"/>
    <w:rsid w:val="00321832"/>
    <w:rsid w:val="00380836"/>
    <w:rsid w:val="00386FDA"/>
    <w:rsid w:val="003E034C"/>
    <w:rsid w:val="003E6D94"/>
    <w:rsid w:val="004101D4"/>
    <w:rsid w:val="00490EA2"/>
    <w:rsid w:val="004E1788"/>
    <w:rsid w:val="004E2037"/>
    <w:rsid w:val="00526926"/>
    <w:rsid w:val="005525A4"/>
    <w:rsid w:val="005C08DB"/>
    <w:rsid w:val="00627751"/>
    <w:rsid w:val="00630949"/>
    <w:rsid w:val="00671C9D"/>
    <w:rsid w:val="006E0E81"/>
    <w:rsid w:val="006E1FE8"/>
    <w:rsid w:val="006F1B04"/>
    <w:rsid w:val="006F1ECE"/>
    <w:rsid w:val="00740476"/>
    <w:rsid w:val="0075340C"/>
    <w:rsid w:val="00767EE6"/>
    <w:rsid w:val="007937BC"/>
    <w:rsid w:val="007957F9"/>
    <w:rsid w:val="007A659D"/>
    <w:rsid w:val="007B5FFD"/>
    <w:rsid w:val="007D4BB6"/>
    <w:rsid w:val="00812EF8"/>
    <w:rsid w:val="00821E19"/>
    <w:rsid w:val="008607B5"/>
    <w:rsid w:val="00870B0E"/>
    <w:rsid w:val="008A1459"/>
    <w:rsid w:val="008C12F9"/>
    <w:rsid w:val="008E19B5"/>
    <w:rsid w:val="009104F7"/>
    <w:rsid w:val="0092665C"/>
    <w:rsid w:val="00933798"/>
    <w:rsid w:val="00964C65"/>
    <w:rsid w:val="00966AEF"/>
    <w:rsid w:val="009702BB"/>
    <w:rsid w:val="009A4196"/>
    <w:rsid w:val="009A7BF3"/>
    <w:rsid w:val="009B5C96"/>
    <w:rsid w:val="009E3BFE"/>
    <w:rsid w:val="00A6682C"/>
    <w:rsid w:val="00AE6757"/>
    <w:rsid w:val="00B11039"/>
    <w:rsid w:val="00B641D3"/>
    <w:rsid w:val="00BC466C"/>
    <w:rsid w:val="00C42AC0"/>
    <w:rsid w:val="00CB3994"/>
    <w:rsid w:val="00CC603B"/>
    <w:rsid w:val="00CD6DF7"/>
    <w:rsid w:val="00CF61A8"/>
    <w:rsid w:val="00D3101D"/>
    <w:rsid w:val="00D81570"/>
    <w:rsid w:val="00D95DF6"/>
    <w:rsid w:val="00DA3632"/>
    <w:rsid w:val="00DD0625"/>
    <w:rsid w:val="00DE0CF2"/>
    <w:rsid w:val="00E934E8"/>
    <w:rsid w:val="00F14E56"/>
    <w:rsid w:val="00F257CE"/>
    <w:rsid w:val="00F42446"/>
    <w:rsid w:val="00F460FD"/>
    <w:rsid w:val="00F70064"/>
    <w:rsid w:val="00F81EF1"/>
    <w:rsid w:val="00F845B0"/>
    <w:rsid w:val="00F96C5E"/>
    <w:rsid w:val="00FA2D8C"/>
    <w:rsid w:val="00FC3C28"/>
    <w:rsid w:val="00F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30C4"/>
  <w15:docId w15:val="{98CCC1DF-24F8-4EDB-A3AD-DB79E298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363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3094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66AE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966AEF"/>
    <w:rPr>
      <w:rFonts w:ascii="Calibri" w:eastAsia="Calibri" w:hAnsi="Calibri" w:cs="Times New Roman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65C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2665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665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665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665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66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lyazat@nemzetiszinha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mzetiszinhaz.hu" TargetMode="External"/><Relationship Id="rId5" Type="http://schemas.openxmlformats.org/officeDocument/2006/relationships/image" Target="media/image1.emf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563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Ertl Péter</dc:creator>
  <cp:lastModifiedBy>Nagy Judit</cp:lastModifiedBy>
  <cp:revision>8</cp:revision>
  <dcterms:created xsi:type="dcterms:W3CDTF">2020-05-04T09:34:00Z</dcterms:created>
  <dcterms:modified xsi:type="dcterms:W3CDTF">2020-05-06T09:28:00Z</dcterms:modified>
</cp:coreProperties>
</file>